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71" w:rsidRDefault="00045F71" w:rsidP="0043161F">
      <w:pPr>
        <w:spacing w:line="24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MA TRẬN ĐỀ KIỂM TRA</w:t>
      </w:r>
      <w:r w:rsidR="007529BC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GIỮA KÌ</w:t>
      </w:r>
      <w:bookmarkStart w:id="0" w:name="_GoBack"/>
      <w:bookmarkEnd w:id="0"/>
      <w:r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THỤC HÀNH GDQP- AN KHỐI 10</w:t>
      </w:r>
    </w:p>
    <w:p w:rsidR="0043161F" w:rsidRPr="0043161F" w:rsidRDefault="0043161F" w:rsidP="0043161F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43161F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Kiểm Tra Đánh Giá Bài Học: Đội Ngũ Từng Người Không Có Súng.</w:t>
      </w:r>
      <w:r w:rsidRPr="0043161F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br/>
      </w:r>
      <w:r w:rsidRPr="0043161F">
        <w:rPr>
          <w:rFonts w:ascii="TimesNewRomanPSMT" w:eastAsia="Times New Roman" w:hAnsi="TimesNewRomanPSMT" w:cs="Times New Roman"/>
          <w:sz w:val="28"/>
          <w:szCs w:val="28"/>
        </w:rPr>
        <w:t>- Cách thức kiểm tra:</w:t>
      </w:r>
      <w:r w:rsidRPr="0043161F">
        <w:rPr>
          <w:rFonts w:ascii="TimesNewRomanPSMT" w:eastAsia="Times New Roman" w:hAnsi="TimesNewRomanPSMT" w:cs="Times New Roman"/>
          <w:sz w:val="28"/>
          <w:szCs w:val="28"/>
        </w:rPr>
        <w:br/>
        <w:t xml:space="preserve">- Kiểm tra theo nhóm, mỗi nhóm có từ 4 </w:t>
      </w:r>
      <w:r w:rsidRPr="0043161F">
        <w:rPr>
          <w:rFonts w:ascii="Wingdings-Regular" w:eastAsia="Times New Roman" w:hAnsi="Wingdings-Regular" w:cs="Times New Roman"/>
          <w:sz w:val="28"/>
          <w:szCs w:val="28"/>
        </w:rPr>
        <w:t xml:space="preserve">→ </w:t>
      </w:r>
      <w:r w:rsidRPr="0043161F">
        <w:rPr>
          <w:rFonts w:ascii="TimesNewRomanPSMT" w:eastAsia="Times New Roman" w:hAnsi="TimesNewRomanPSMT" w:cs="Times New Roman"/>
          <w:sz w:val="28"/>
          <w:szCs w:val="28"/>
        </w:rPr>
        <w:t>5 học sinh/nhóm, trong nhóm cử đại diện 1 người làm chỉ huy hô để mọi</w:t>
      </w:r>
      <w:r w:rsidRPr="0043161F">
        <w:rPr>
          <w:rFonts w:ascii="TimesNewRomanPSMT" w:eastAsia="Times New Roman" w:hAnsi="TimesNewRomanPSMT" w:cs="Times New Roman"/>
          <w:sz w:val="28"/>
          <w:szCs w:val="28"/>
        </w:rPr>
        <w:br/>
        <w:t>người cùng tập.</w:t>
      </w:r>
      <w:r w:rsidRPr="0043161F">
        <w:rPr>
          <w:rFonts w:ascii="TimesNewRomanPSMT" w:eastAsia="Times New Roman" w:hAnsi="TimesNewRomanPSMT" w:cs="Times New Roman"/>
          <w:sz w:val="28"/>
          <w:szCs w:val="28"/>
        </w:rPr>
        <w:br/>
        <w:t>- Chấm điểm cá nhân từng người theo nội dung kiểm tra (mục b).</w:t>
      </w:r>
      <w:r w:rsidRPr="0043161F">
        <w:rPr>
          <w:rFonts w:ascii="TimesNewRomanPSMT" w:eastAsia="Times New Roman" w:hAnsi="TimesNewRomanPSMT" w:cs="Times New Roman"/>
          <w:sz w:val="28"/>
          <w:szCs w:val="28"/>
        </w:rPr>
        <w:br/>
        <w:t>- Riêng người chỉ huy/người điều hành được thêm điểm cộng nếu như đáp ứng các tiêu chí (bảng mục 1)).</w:t>
      </w:r>
      <w:r w:rsidRPr="0043161F">
        <w:rPr>
          <w:rFonts w:ascii="TimesNewRomanPSMT" w:eastAsia="Times New Roman" w:hAnsi="TimesNewRomanPSMT" w:cs="Times New Roman"/>
          <w:sz w:val="28"/>
          <w:szCs w:val="28"/>
        </w:rPr>
        <w:br/>
        <w:t>- Tính điểm trừ điểm:</w:t>
      </w:r>
      <w:r w:rsidRPr="0043161F">
        <w:rPr>
          <w:rFonts w:ascii="TimesNewRomanPSMT" w:eastAsia="Times New Roman" w:hAnsi="TimesNewRomanPSMT" w:cs="Times New Roman"/>
          <w:sz w:val="28"/>
          <w:szCs w:val="28"/>
        </w:rPr>
        <w:br/>
        <w:t>- Các nội dung kiểm tra được bao gổm tổng điểm tối đa của học sinh đạt được, tính theo thang điểm 10, học sinh vi phạm</w:t>
      </w:r>
      <w:r w:rsidRPr="0043161F">
        <w:rPr>
          <w:rFonts w:ascii="TimesNewRomanPSMT" w:eastAsia="Times New Roman" w:hAnsi="TimesNewRomanPSMT" w:cs="Times New Roman"/>
          <w:sz w:val="28"/>
          <w:szCs w:val="28"/>
        </w:rPr>
        <w:br/>
        <w:t>mục nào thì trừ điểm mục đó (bảng)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9"/>
        <w:gridCol w:w="854"/>
        <w:gridCol w:w="17"/>
        <w:gridCol w:w="3018"/>
        <w:gridCol w:w="17"/>
        <w:gridCol w:w="1609"/>
      </w:tblGrid>
      <w:tr w:rsidR="00045F71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 xml:space="preserve">Nội dung kiểm tra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>Điểm</w:t>
            </w:r>
            <w:r w:rsidRPr="0043161F"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br/>
              <w:t xml:space="preserve">tối đa 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 xml:space="preserve">Các mục bị lỗi/vi phạm. 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-BoldMT" w:eastAsia="Times New Roman" w:hAnsi="TimesNewRomanPS-BoldMT" w:cs="Times New Roman"/>
                <w:b/>
                <w:bCs/>
                <w:sz w:val="28"/>
                <w:szCs w:val="28"/>
              </w:rPr>
              <w:t>Điểm trừ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1. Tư thế động tác nghỉ,</w:t>
            </w: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nghiêm, quay các hướng/tiến</w:t>
            </w: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lùi qua phải,trái/ngồi</w:t>
            </w: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xuống/đứng dậy…..</w:t>
            </w: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(thực hiện từ 2 đến 3 lần).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2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Mất thăng bằng khi quay đằng sau. 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0.5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Quay nhầm hướng/bước nhầm hướng.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045F71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</w:rPr>
              <w:t>0.5</w:t>
            </w:r>
            <w:r w:rsidR="0043161F"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Thực hiện động tác nghiêm/nghỉ bị lỗi.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045F71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</w:rPr>
              <w:t>0.5</w:t>
            </w:r>
            <w:r w:rsidR="0043161F"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Tác phong không nghiêm túc/đùa giỡn.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045F71" w:rsidP="00045F71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</w:rPr>
              <w:t>0.5</w:t>
            </w:r>
            <w:r w:rsidR="0043161F"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 điểm/lần</w:t>
            </w:r>
          </w:p>
        </w:tc>
      </w:tr>
      <w:tr w:rsidR="00045F71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2. Dậm chân – Đứng lại (thực</w:t>
            </w: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 xml:space="preserve">hiện từ 2 đến 3 lần)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3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Lỗi đánh tay (đánh sang hai bên/đánh thấp/đánh quá</w:t>
            </w: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cao…).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0.5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Dậm chân sai nhịp đếm. 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161F" w:rsidRPr="0043161F" w:rsidRDefault="00045F71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</w:rPr>
              <w:t>0.5</w:t>
            </w:r>
            <w:r w:rsidR="0043161F"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Động tác đứng lại sai chân kết thúc. 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1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Tác phong không nghiêm túc/đùa giỡn. 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161F" w:rsidRPr="0043161F" w:rsidRDefault="0043161F" w:rsidP="00045F71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1</w:t>
            </w:r>
            <w:r w:rsidR="00045F71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 </w:t>
            </w: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điểm/lần</w:t>
            </w:r>
          </w:p>
        </w:tc>
      </w:tr>
      <w:tr w:rsidR="00045F71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3. Dậm chân + Đi đều + Đứng</w:t>
            </w: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 xml:space="preserve">lại (thực hiện từ 2 đến 3 lần) 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5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Thực hiện động tác chậm hơn nhịp hô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0.5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lastRenderedPageBreak/>
              <w:t>Lỗi đánh tay (đánh sang hai bên/đánh thấp/đánh quá</w:t>
            </w: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cao…).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0.5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Dậm chân sai nhịp đếm. 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1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Động tác đứng lại sai chân kết thúc. 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1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Bước chân không đúng như đi thường (đi kiểu dậm chân) 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1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Động tác đứng lại sai chân kết thúc. 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1 điểm/lần</w:t>
            </w:r>
          </w:p>
        </w:tc>
      </w:tr>
      <w:tr w:rsidR="0043161F" w:rsidRPr="0043161F" w:rsidTr="00045F71"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Tổng cộng 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t>10</w:t>
            </w:r>
            <w:r w:rsidRPr="0043161F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điểm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161F" w:rsidRPr="0043161F" w:rsidRDefault="0043161F" w:rsidP="0043161F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34BB2" w:rsidRDefault="00134BB2"/>
    <w:sectPr w:rsidR="00134BB2" w:rsidSect="00045F7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F"/>
    <w:rsid w:val="00045F71"/>
    <w:rsid w:val="00134BB2"/>
    <w:rsid w:val="0043161F"/>
    <w:rsid w:val="007529BC"/>
    <w:rsid w:val="008A134B"/>
    <w:rsid w:val="00AA208A"/>
    <w:rsid w:val="00E32D98"/>
    <w:rsid w:val="00E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37E6"/>
  <w15:chartTrackingRefBased/>
  <w15:docId w15:val="{A7E1A8B7-E95A-44C5-83F7-8A5726D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4B"/>
    <w:rPr>
      <w:rFonts w:ascii="Times New Roman" w:hAnsi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8A134B"/>
    <w:pPr>
      <w:keepNext/>
      <w:keepLines/>
      <w:ind w:left="1721" w:hanging="10"/>
      <w:jc w:val="center"/>
      <w:outlineLvl w:val="0"/>
    </w:pPr>
    <w:rPr>
      <w:rFonts w:ascii="Times New Roman" w:eastAsia="Times New Roman" w:hAnsi="Times New Roman" w:cs="Times New Roman"/>
      <w:b/>
      <w:color w:val="C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8A134B"/>
    <w:pPr>
      <w:keepNext/>
      <w:keepLines/>
      <w:ind w:left="1721" w:hanging="10"/>
      <w:jc w:val="center"/>
      <w:outlineLvl w:val="1"/>
    </w:pPr>
    <w:rPr>
      <w:rFonts w:ascii="Times New Roman" w:eastAsia="Times New Roman" w:hAnsi="Times New Roman" w:cs="Times New Roman"/>
      <w:b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A134B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Heading2Char">
    <w:name w:val="Heading 2 Char"/>
    <w:link w:val="Heading2"/>
    <w:uiPriority w:val="9"/>
    <w:rsid w:val="008A134B"/>
    <w:rPr>
      <w:rFonts w:ascii="Times New Roman" w:eastAsia="Times New Roman" w:hAnsi="Times New Roman" w:cs="Times New Roman"/>
      <w:b/>
      <w:color w:val="C00000"/>
      <w:sz w:val="28"/>
    </w:rPr>
  </w:style>
  <w:style w:type="character" w:customStyle="1" w:styleId="fontstyle01">
    <w:name w:val="fontstyle01"/>
    <w:basedOn w:val="DefaultParagraphFont"/>
    <w:rsid w:val="0043161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316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43161F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NguyenHuongThuy</dc:creator>
  <cp:keywords/>
  <dc:description/>
  <cp:lastModifiedBy>NguyenHuongThuy</cp:lastModifiedBy>
  <cp:revision>2</cp:revision>
  <dcterms:created xsi:type="dcterms:W3CDTF">2023-10-23T10:56:00Z</dcterms:created>
  <dcterms:modified xsi:type="dcterms:W3CDTF">2023-10-23T11:18:00Z</dcterms:modified>
</cp:coreProperties>
</file>